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2E066" w14:textId="763E7849" w:rsidR="004420C0" w:rsidRPr="004420C0" w:rsidRDefault="004420C0" w:rsidP="004420C0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420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Какие мероприятия запланированы на ближайшее время?</w:t>
      </w:r>
    </w:p>
    <w:p w14:paraId="55998F8A" w14:textId="77777777" w:rsidR="004420C0" w:rsidRPr="004420C0" w:rsidRDefault="004420C0" w:rsidP="004420C0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1027666D" w14:textId="384DBE66" w:rsidR="004420C0" w:rsidRPr="004420C0" w:rsidRDefault="004420C0" w:rsidP="004420C0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420C0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мероприятия проводятся согласно основному плану мероприятий Д</w:t>
      </w:r>
      <w:r w:rsidRPr="004420C0">
        <w:rPr>
          <w:rFonts w:ascii="Times New Roman" w:eastAsia="Times New Roman" w:hAnsi="Times New Roman" w:cs="Times New Roman"/>
          <w:sz w:val="32"/>
          <w:szCs w:val="32"/>
          <w:lang w:eastAsia="ru-RU"/>
        </w:rPr>
        <w:t>ворца</w:t>
      </w:r>
      <w:r w:rsidRPr="004420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культуры. Ознакомиться с ним вы можете на официальном сайте учреждения, в </w:t>
      </w:r>
      <w:r w:rsidRPr="004420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разделе </w:t>
      </w:r>
      <w:r w:rsidRPr="004420C0">
        <w:rPr>
          <w:rFonts w:ascii="Times New Roman" w:eastAsia="Times New Roman" w:hAnsi="Times New Roman" w:cs="Times New Roman"/>
          <w:sz w:val="32"/>
          <w:szCs w:val="32"/>
          <w:lang w:eastAsia="ru-RU"/>
        </w:rPr>
        <w:t>«Афиша»</w:t>
      </w:r>
      <w:r w:rsidRPr="004420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«События», «Кинотеатр», а также на официальной странице в </w:t>
      </w:r>
      <w:hyperlink r:id="rId4" w:history="1">
        <w:r w:rsidRPr="004420C0">
          <w:rPr>
            <w:rStyle w:val="a4"/>
            <w:rFonts w:ascii="Times New Roman" w:eastAsia="Times New Roman" w:hAnsi="Times New Roman" w:cs="Times New Roman"/>
            <w:sz w:val="32"/>
            <w:szCs w:val="32"/>
            <w:lang w:eastAsia="ru-RU"/>
          </w:rPr>
          <w:t>социальной сети ВК.</w:t>
        </w:r>
      </w:hyperlink>
    </w:p>
    <w:p w14:paraId="7F4D04C4" w14:textId="198E109F" w:rsidR="00B476A0" w:rsidRPr="004420C0" w:rsidRDefault="00B476A0">
      <w:pPr>
        <w:rPr>
          <w:rFonts w:ascii="Times New Roman" w:hAnsi="Times New Roman" w:cs="Times New Roman"/>
          <w:sz w:val="32"/>
          <w:szCs w:val="32"/>
        </w:rPr>
      </w:pPr>
    </w:p>
    <w:p w14:paraId="28E33740" w14:textId="26698949" w:rsidR="004420C0" w:rsidRPr="004420C0" w:rsidRDefault="004420C0" w:rsidP="004420C0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420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Действуют ли в вашем учреждении сертификат о дополнительном образовании?</w:t>
      </w:r>
    </w:p>
    <w:p w14:paraId="39C472D0" w14:textId="77777777" w:rsidR="004420C0" w:rsidRPr="004420C0" w:rsidRDefault="004420C0" w:rsidP="004420C0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color w:val="8D99AE"/>
          <w:sz w:val="32"/>
          <w:szCs w:val="32"/>
          <w:lang w:eastAsia="ru-RU"/>
        </w:rPr>
      </w:pPr>
    </w:p>
    <w:p w14:paraId="2FCB5430" w14:textId="5A741486" w:rsidR="004420C0" w:rsidRPr="004420C0" w:rsidRDefault="004420C0" w:rsidP="004420C0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420C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Нет, так как наше учреждение относится к учреждениям культуры досугового типа. Действие сертификатов распространяется на учреждения дополнительного образования, общеобразовательные учреждения и некоторые спортивные секции. </w:t>
      </w:r>
    </w:p>
    <w:p w14:paraId="3244494C" w14:textId="00BCC2AD" w:rsidR="004420C0" w:rsidRPr="004420C0" w:rsidRDefault="004420C0" w:rsidP="004420C0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6485270F" w14:textId="77777777" w:rsidR="004420C0" w:rsidRPr="004420C0" w:rsidRDefault="004420C0" w:rsidP="004420C0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color w:val="7A7A7A"/>
          <w:sz w:val="32"/>
          <w:szCs w:val="32"/>
          <w:lang w:eastAsia="ru-RU"/>
        </w:rPr>
      </w:pPr>
    </w:p>
    <w:p w14:paraId="62768F52" w14:textId="17F1A4BD" w:rsidR="004420C0" w:rsidRPr="004420C0" w:rsidRDefault="004420C0" w:rsidP="004420C0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420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Когда можно записаться на занятия в коллективы (кружки) Д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ворца</w:t>
      </w:r>
      <w:r w:rsidRPr="004420C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культуры?</w:t>
      </w:r>
    </w:p>
    <w:p w14:paraId="56648453" w14:textId="77777777" w:rsidR="004420C0" w:rsidRPr="004420C0" w:rsidRDefault="004420C0" w:rsidP="004420C0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b/>
          <w:bCs/>
          <w:color w:val="8D99AE"/>
          <w:sz w:val="32"/>
          <w:szCs w:val="32"/>
          <w:lang w:eastAsia="ru-RU"/>
        </w:rPr>
      </w:pPr>
    </w:p>
    <w:p w14:paraId="79652B28" w14:textId="2B84EE39" w:rsidR="004420C0" w:rsidRPr="004420C0" w:rsidRDefault="004420C0" w:rsidP="004420C0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4420C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Записаться на занятия в клубные формирования нашего Д</w:t>
      </w:r>
      <w:r w:rsidRPr="004420C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ворца</w:t>
      </w:r>
      <w:r w:rsidRPr="004420C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культуры можно на протяжении всего творческого сезона. Подробную информацию о коллективах можно узнать на сайте в разделе </w:t>
      </w:r>
      <w:r w:rsidRPr="004420C0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«Клубные формирования»</w:t>
      </w:r>
      <w:r w:rsidR="007B252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14:paraId="054298E0" w14:textId="66EF8817" w:rsidR="004420C0" w:rsidRPr="004420C0" w:rsidRDefault="004420C0" w:rsidP="004420C0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0E44B579" w14:textId="2C49AA06" w:rsidR="004420C0" w:rsidRDefault="004420C0" w:rsidP="004420C0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color w:val="7A7A7A"/>
          <w:sz w:val="32"/>
          <w:szCs w:val="32"/>
          <w:lang w:eastAsia="ru-RU"/>
        </w:rPr>
      </w:pPr>
    </w:p>
    <w:p w14:paraId="210C66F9" w14:textId="0BD97D8D" w:rsidR="004420C0" w:rsidRDefault="004420C0" w:rsidP="004420C0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32C1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Как часто п</w:t>
      </w:r>
      <w:r w:rsidR="00832C1A" w:rsidRPr="00832C1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роходят спектакли на вашей сцене?</w:t>
      </w:r>
    </w:p>
    <w:p w14:paraId="31B24292" w14:textId="1EB0A54C" w:rsidR="00832C1A" w:rsidRDefault="00832C1A" w:rsidP="004420C0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9C2084F" w14:textId="1F422D3B" w:rsidR="00832C1A" w:rsidRPr="00832C1A" w:rsidRDefault="00832C1A" w:rsidP="004420C0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2C1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Ориентировочно 1 раз в месяц.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Какие спектакли планируются вы можете посмотреть в разделе </w:t>
      </w:r>
      <w:r w:rsidRPr="004420C0">
        <w:rPr>
          <w:rFonts w:ascii="Times New Roman" w:eastAsia="Times New Roman" w:hAnsi="Times New Roman" w:cs="Times New Roman"/>
          <w:sz w:val="32"/>
          <w:szCs w:val="32"/>
          <w:lang w:eastAsia="ru-RU"/>
        </w:rPr>
        <w:t>«Афиша», «События», «Кинотеатр»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нашем сайте.</w:t>
      </w:r>
    </w:p>
    <w:p w14:paraId="0836968A" w14:textId="3139E2E8" w:rsidR="00832C1A" w:rsidRDefault="00832C1A" w:rsidP="004420C0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color w:val="7A7A7A"/>
          <w:sz w:val="32"/>
          <w:szCs w:val="32"/>
          <w:lang w:eastAsia="ru-RU"/>
        </w:rPr>
      </w:pPr>
    </w:p>
    <w:p w14:paraId="14C2AFA8" w14:textId="48CDF97D" w:rsidR="00832C1A" w:rsidRDefault="00832C1A" w:rsidP="004420C0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color w:val="7A7A7A"/>
          <w:sz w:val="32"/>
          <w:szCs w:val="32"/>
          <w:lang w:eastAsia="ru-RU"/>
        </w:rPr>
      </w:pPr>
    </w:p>
    <w:p w14:paraId="429505DF" w14:textId="6A0F079D" w:rsidR="004726D4" w:rsidRPr="004726D4" w:rsidRDefault="004726D4" w:rsidP="004726D4">
      <w:pPr>
        <w:pStyle w:val="a3"/>
        <w:shd w:val="clear" w:color="auto" w:fill="FFFFFF"/>
        <w:spacing w:before="0" w:beforeAutospacing="0" w:after="0" w:afterAutospacing="0" w:line="408" w:lineRule="atLeast"/>
        <w:rPr>
          <w:b/>
          <w:bCs/>
          <w:color w:val="333333"/>
          <w:sz w:val="32"/>
          <w:szCs w:val="32"/>
        </w:rPr>
      </w:pPr>
      <w:r w:rsidRPr="004726D4">
        <w:rPr>
          <w:rStyle w:val="a6"/>
          <w:color w:val="333333"/>
          <w:sz w:val="32"/>
          <w:szCs w:val="32"/>
        </w:rPr>
        <w:t>Принимают ли коллективы участие в фестивалях, смотрах, конкурсах и т.д.?</w:t>
      </w:r>
    </w:p>
    <w:p w14:paraId="7E487454" w14:textId="77777777" w:rsidR="004726D4" w:rsidRDefault="004726D4" w:rsidP="004726D4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32"/>
          <w:szCs w:val="32"/>
          <w:u w:val="single"/>
        </w:rPr>
      </w:pPr>
    </w:p>
    <w:p w14:paraId="7B9FAE7D" w14:textId="7F6BF40B" w:rsidR="004726D4" w:rsidRPr="004726D4" w:rsidRDefault="004726D4" w:rsidP="004726D4">
      <w:pPr>
        <w:pStyle w:val="a3"/>
        <w:shd w:val="clear" w:color="auto" w:fill="FFFFFF"/>
        <w:spacing w:before="0" w:beforeAutospacing="0" w:after="0" w:afterAutospacing="0" w:line="408" w:lineRule="atLeast"/>
        <w:rPr>
          <w:color w:val="333333"/>
          <w:sz w:val="32"/>
          <w:szCs w:val="32"/>
        </w:rPr>
      </w:pPr>
      <w:r w:rsidRPr="004726D4">
        <w:rPr>
          <w:color w:val="333333"/>
          <w:sz w:val="32"/>
          <w:szCs w:val="32"/>
        </w:rPr>
        <w:t xml:space="preserve">Да, принимают. </w:t>
      </w:r>
      <w:hyperlink r:id="rId5" w:history="1">
        <w:r w:rsidRPr="007B2525">
          <w:rPr>
            <w:rStyle w:val="a4"/>
            <w:sz w:val="32"/>
            <w:szCs w:val="32"/>
          </w:rPr>
          <w:t xml:space="preserve">Коллективы нашего </w:t>
        </w:r>
        <w:r w:rsidRPr="007B2525">
          <w:rPr>
            <w:rStyle w:val="a4"/>
            <w:sz w:val="32"/>
            <w:szCs w:val="32"/>
          </w:rPr>
          <w:t>Дворца</w:t>
        </w:r>
        <w:r w:rsidRPr="007B2525">
          <w:rPr>
            <w:rStyle w:val="a4"/>
            <w:sz w:val="32"/>
            <w:szCs w:val="32"/>
          </w:rPr>
          <w:t xml:space="preserve"> культуры</w:t>
        </w:r>
      </w:hyperlink>
      <w:r w:rsidRPr="004726D4">
        <w:rPr>
          <w:color w:val="333333"/>
          <w:sz w:val="32"/>
          <w:szCs w:val="32"/>
        </w:rPr>
        <w:t xml:space="preserve"> являются многократными участниками и победителями международных, </w:t>
      </w:r>
      <w:r w:rsidRPr="004726D4">
        <w:rPr>
          <w:color w:val="333333"/>
          <w:sz w:val="32"/>
          <w:szCs w:val="32"/>
        </w:rPr>
        <w:lastRenderedPageBreak/>
        <w:t>всероссийских, областных, районных и региональных конкурсов, фестивалей и смотров.</w:t>
      </w:r>
    </w:p>
    <w:p w14:paraId="20E90E13" w14:textId="27CDA454" w:rsidR="00832C1A" w:rsidRDefault="00832C1A" w:rsidP="004420C0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color w:val="7A7A7A"/>
          <w:sz w:val="32"/>
          <w:szCs w:val="32"/>
          <w:lang w:eastAsia="ru-RU"/>
        </w:rPr>
      </w:pPr>
    </w:p>
    <w:p w14:paraId="1725F18D" w14:textId="611AF1EA" w:rsidR="00832C1A" w:rsidRDefault="004726D4" w:rsidP="004420C0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726D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Можно ли купить билет по Пушкинской карте?</w:t>
      </w:r>
    </w:p>
    <w:p w14:paraId="61BF8CC0" w14:textId="0C878D6D" w:rsidR="004726D4" w:rsidRDefault="004726D4" w:rsidP="004420C0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74942BF" w14:textId="25B3CE09" w:rsidR="004726D4" w:rsidRPr="004726D4" w:rsidRDefault="004726D4" w:rsidP="004420C0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726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Да, конечно, если мероприятие, концерт или спектакль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имеют значок «Пушкинская карта»</w:t>
      </w:r>
      <w:r w:rsidR="007B252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14:paraId="7BC054C3" w14:textId="77777777" w:rsidR="00832C1A" w:rsidRPr="004420C0" w:rsidRDefault="00832C1A" w:rsidP="004420C0">
      <w:pPr>
        <w:shd w:val="clear" w:color="auto" w:fill="F5FAFD"/>
        <w:spacing w:after="0" w:line="240" w:lineRule="auto"/>
        <w:rPr>
          <w:rFonts w:ascii="Times New Roman" w:eastAsia="Times New Roman" w:hAnsi="Times New Roman" w:cs="Times New Roman"/>
          <w:color w:val="7A7A7A"/>
          <w:sz w:val="32"/>
          <w:szCs w:val="32"/>
          <w:lang w:eastAsia="ru-RU"/>
        </w:rPr>
      </w:pPr>
    </w:p>
    <w:p w14:paraId="4EC90634" w14:textId="77777777" w:rsidR="004726D4" w:rsidRDefault="004726D4">
      <w:pPr>
        <w:rPr>
          <w:rStyle w:val="a6"/>
          <w:rFonts w:ascii="Times New Roman" w:hAnsi="Times New Roman" w:cs="Times New Roman"/>
          <w:color w:val="333333"/>
          <w:sz w:val="32"/>
          <w:szCs w:val="32"/>
        </w:rPr>
      </w:pPr>
    </w:p>
    <w:p w14:paraId="31C9ABA7" w14:textId="77777777" w:rsidR="004726D4" w:rsidRDefault="004726D4">
      <w:pPr>
        <w:rPr>
          <w:rStyle w:val="a6"/>
          <w:rFonts w:ascii="Times New Roman" w:hAnsi="Times New Roman" w:cs="Times New Roman"/>
          <w:color w:val="333333"/>
          <w:sz w:val="32"/>
          <w:szCs w:val="32"/>
        </w:rPr>
      </w:pPr>
    </w:p>
    <w:p w14:paraId="0474DBEC" w14:textId="7D013135" w:rsidR="004420C0" w:rsidRPr="004420C0" w:rsidRDefault="004420C0">
      <w:pPr>
        <w:rPr>
          <w:rFonts w:ascii="Times New Roman" w:hAnsi="Times New Roman" w:cs="Times New Roman"/>
          <w:sz w:val="32"/>
          <w:szCs w:val="32"/>
        </w:rPr>
      </w:pPr>
      <w:r w:rsidRPr="004420C0">
        <w:rPr>
          <w:rStyle w:val="a6"/>
          <w:rFonts w:ascii="Times New Roman" w:hAnsi="Times New Roman" w:cs="Times New Roman"/>
          <w:color w:val="333333"/>
          <w:sz w:val="32"/>
          <w:szCs w:val="32"/>
        </w:rPr>
        <w:t>Если вы не нашли ответа на свой вопрос, можно задать его в разделе </w:t>
      </w:r>
      <w:r w:rsidRPr="004420C0">
        <w:rPr>
          <w:rStyle w:val="a6"/>
          <w:rFonts w:ascii="Times New Roman" w:hAnsi="Times New Roman" w:cs="Times New Roman"/>
          <w:color w:val="3366FF"/>
          <w:sz w:val="32"/>
          <w:szCs w:val="32"/>
        </w:rPr>
        <w:t>"Обратная связь"</w:t>
      </w:r>
      <w:r w:rsidRPr="004420C0">
        <w:rPr>
          <w:rStyle w:val="a6"/>
          <w:rFonts w:ascii="Times New Roman" w:hAnsi="Times New Roman" w:cs="Times New Roman"/>
          <w:color w:val="333333"/>
          <w:sz w:val="32"/>
          <w:szCs w:val="32"/>
        </w:rPr>
        <w:t> и мы обязательно ответим.</w:t>
      </w:r>
    </w:p>
    <w:sectPr w:rsidR="004420C0" w:rsidRPr="00442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0C0"/>
    <w:rsid w:val="004420C0"/>
    <w:rsid w:val="004726D4"/>
    <w:rsid w:val="007B2525"/>
    <w:rsid w:val="00832C1A"/>
    <w:rsid w:val="00B4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B9520"/>
  <w15:chartTrackingRefBased/>
  <w15:docId w15:val="{F4303D9D-A69A-404A-B145-83463C34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2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420C0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4420C0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4420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5D8DC"/>
            <w:right w:val="none" w:sz="0" w:space="0" w:color="auto"/>
          </w:divBdr>
        </w:div>
      </w:divsChild>
    </w:div>
    <w:div w:id="5390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5D8DC"/>
            <w:right w:val="none" w:sz="0" w:space="0" w:color="auto"/>
          </w:divBdr>
        </w:div>
      </w:divsChild>
    </w:div>
    <w:div w:id="14828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5D8D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k.aramilgo.ru/club-formations/achievements" TargetMode="External"/><Relationship Id="rId4" Type="http://schemas.openxmlformats.org/officeDocument/2006/relationships/hyperlink" Target="https://vk.com/dk.arami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2025-04-14T06:05:00Z</dcterms:created>
  <dcterms:modified xsi:type="dcterms:W3CDTF">2025-04-14T06:23:00Z</dcterms:modified>
</cp:coreProperties>
</file>